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Ә</w:t>
      </w:r>
      <w:r w:rsidRPr="000F1BA6">
        <w:rPr>
          <w:b/>
          <w:bCs/>
          <w:color w:val="auto"/>
          <w:sz w:val="28"/>
          <w:szCs w:val="28"/>
        </w:rPr>
        <w:t>л-</w:t>
      </w:r>
      <w:proofErr w:type="spellStart"/>
      <w:r w:rsidRPr="000F1BA6">
        <w:rPr>
          <w:b/>
          <w:bCs/>
          <w:color w:val="auto"/>
          <w:sz w:val="28"/>
          <w:szCs w:val="28"/>
        </w:rPr>
        <w:t>Фараби</w:t>
      </w:r>
      <w:proofErr w:type="spellEnd"/>
      <w:r w:rsidRPr="000F1BA6">
        <w:rPr>
          <w:b/>
          <w:bCs/>
          <w:color w:val="auto"/>
          <w:sz w:val="28"/>
          <w:szCs w:val="28"/>
        </w:rPr>
        <w:t xml:space="preserve"> </w:t>
      </w:r>
      <w:r w:rsidRPr="000F1BA6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0F1BA6">
        <w:rPr>
          <w:b/>
          <w:bCs/>
          <w:color w:val="auto"/>
          <w:sz w:val="28"/>
          <w:szCs w:val="28"/>
        </w:rPr>
        <w:t>иологи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0F1BA6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0F1BA6">
        <w:rPr>
          <w:b/>
          <w:bCs/>
          <w:color w:val="auto"/>
          <w:sz w:val="28"/>
          <w:szCs w:val="28"/>
        </w:rPr>
        <w:t>акультет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0F1BA6">
        <w:rPr>
          <w:b/>
          <w:bCs/>
          <w:color w:val="auto"/>
          <w:sz w:val="28"/>
          <w:szCs w:val="28"/>
        </w:rPr>
        <w:t>Биоалуант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0F1BA6">
        <w:rPr>
          <w:b/>
          <w:bCs/>
          <w:color w:val="auto"/>
          <w:sz w:val="28"/>
          <w:szCs w:val="28"/>
        </w:rPr>
        <w:t>афедра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450540" w:rsidRPr="00450540" w:rsidRDefault="00450540" w:rsidP="00450540">
      <w:pPr>
        <w:rPr>
          <w:rFonts w:ascii="Times New Roman" w:hAnsi="Times New Roman" w:cs="Times New Roman"/>
          <w:b/>
          <w:sz w:val="28"/>
          <w:szCs w:val="28"/>
        </w:rPr>
      </w:pPr>
    </w:p>
    <w:p w:rsidR="00A61F2D" w:rsidRPr="000F1BA6" w:rsidRDefault="00163377" w:rsidP="00A61F2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>BS 7302- кҮЙЗЕЛІС БИОЛОГИЯСЫ</w:t>
      </w:r>
      <w:r w:rsidR="00A61F2D"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A61F2D" w:rsidRPr="000F1BA6" w:rsidRDefault="00450540" w:rsidP="00BA02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450540">
        <w:rPr>
          <w:rFonts w:ascii="Times New Roman" w:hAnsi="Times New Roman" w:cs="Times New Roman"/>
          <w:b/>
          <w:sz w:val="28"/>
          <w:szCs w:val="28"/>
        </w:rPr>
        <w:t>2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0510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A61F2D" w:rsidRPr="000F1BA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Биология</w:t>
      </w:r>
      <w:r w:rsidR="00A61F2D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163377" w:rsidRPr="000F1B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(1,7+0+3,3) элективті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0F1BA6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3-2024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50540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Default="00A61F2D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02F4" w:rsidRPr="000F1BA6" w:rsidRDefault="00BA02F4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Алматы – 202</w:t>
      </w:r>
      <w:r w:rsidR="000F1BA6" w:rsidRPr="000F1B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0F1BA6" w:rsidRDefault="00F97587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8D05101 </w:t>
      </w:r>
      <w:r w:rsidR="00A61F2D" w:rsidRPr="000F1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4F24A9" w:rsidRPr="000F1BA6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 w:rsidR="004F24A9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181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0F1BA6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0F1BA6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61F2D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ж., №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0F1BA6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0F1BA6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0F1BA6"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0F1BA6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0F1BA6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  <w:r w:rsidR="00EF16CA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0F1BA6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0F1BA6">
        <w:rPr>
          <w:sz w:val="28"/>
          <w:szCs w:val="28"/>
          <w:lang w:val="kk-KZ"/>
        </w:rPr>
        <w:t>жазбаша</w:t>
      </w:r>
      <w:r w:rsidR="0024143F" w:rsidRPr="000F1BA6">
        <w:rPr>
          <w:sz w:val="28"/>
          <w:szCs w:val="28"/>
          <w:lang w:val="kk-KZ"/>
        </w:rPr>
        <w:t>,</w:t>
      </w:r>
      <w:r w:rsidRPr="000F1BA6">
        <w:rPr>
          <w:sz w:val="28"/>
          <w:szCs w:val="28"/>
          <w:lang w:val="kk-KZ"/>
        </w:rPr>
        <w:t xml:space="preserve"> </w:t>
      </w:r>
      <w:r w:rsidR="0024143F" w:rsidRPr="000F1BA6">
        <w:rPr>
          <w:bCs/>
          <w:sz w:val="28"/>
          <w:szCs w:val="28"/>
          <w:lang w:val="kk-KZ"/>
        </w:rPr>
        <w:t>система Univer (</w:t>
      </w:r>
      <w:r w:rsidR="00A61F2D" w:rsidRPr="000F1BA6">
        <w:rPr>
          <w:bCs/>
          <w:sz w:val="28"/>
          <w:szCs w:val="28"/>
          <w:lang w:val="kk-KZ"/>
        </w:rPr>
        <w:t>оффлайн</w:t>
      </w:r>
      <w:r w:rsidR="0024143F" w:rsidRPr="000F1BA6">
        <w:rPr>
          <w:bCs/>
          <w:sz w:val="28"/>
          <w:szCs w:val="28"/>
          <w:lang w:val="kk-KZ"/>
        </w:rPr>
        <w:t>)</w:t>
      </w:r>
      <w:r w:rsidR="00A61F2D" w:rsidRPr="000F1BA6">
        <w:rPr>
          <w:bCs/>
          <w:sz w:val="28"/>
          <w:szCs w:val="28"/>
          <w:lang w:val="kk-KZ"/>
        </w:rPr>
        <w:t xml:space="preserve">, </w:t>
      </w:r>
      <w:r w:rsidRPr="000F1BA6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0F1BA6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>Тапсырма түрі</w:t>
      </w:r>
      <w:r w:rsidRPr="000F1BA6">
        <w:rPr>
          <w:sz w:val="28"/>
          <w:szCs w:val="28"/>
          <w:lang w:val="kk-KZ"/>
        </w:rPr>
        <w:t xml:space="preserve"> – емтихан </w:t>
      </w:r>
      <w:r w:rsidR="008B2B1D" w:rsidRPr="000F1BA6">
        <w:rPr>
          <w:sz w:val="28"/>
          <w:szCs w:val="28"/>
          <w:lang w:val="kk-KZ"/>
        </w:rPr>
        <w:t>тапсырмасы</w:t>
      </w:r>
      <w:r w:rsidRPr="000F1BA6">
        <w:rPr>
          <w:sz w:val="28"/>
          <w:szCs w:val="28"/>
          <w:lang w:val="kk-KZ"/>
        </w:rPr>
        <w:t xml:space="preserve"> жазылған билеттер.</w:t>
      </w:r>
    </w:p>
    <w:p w:rsidR="00BC4973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0F1BA6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,2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>0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0F1BA6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0F1BA6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0F1BA6">
        <w:rPr>
          <w:sz w:val="28"/>
          <w:szCs w:val="28"/>
          <w:u w:val="single"/>
          <w:lang w:val="kk-KZ"/>
        </w:rPr>
        <w:t>Емтиханды өткізу талаптары</w:t>
      </w:r>
      <w:r w:rsidRPr="000F1BA6">
        <w:rPr>
          <w:sz w:val="28"/>
          <w:szCs w:val="28"/>
          <w:u w:val="single"/>
        </w:rPr>
        <w:t xml:space="preserve"> </w:t>
      </w:r>
      <w:r w:rsidRPr="000F1BA6">
        <w:rPr>
          <w:sz w:val="28"/>
          <w:szCs w:val="28"/>
          <w:u w:val="single"/>
          <w:lang w:val="kk-KZ"/>
        </w:rPr>
        <w:t>мен шарттары:</w:t>
      </w:r>
    </w:p>
    <w:p w:rsidR="00BE288F" w:rsidRPr="000F1BA6" w:rsidRDefault="00F97587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Докторанттар</w:t>
      </w:r>
      <w:r w:rsidR="00BE288F" w:rsidRPr="000F1BA6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0F1BA6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(</w:t>
      </w:r>
      <w:r w:rsidRPr="000F1BA6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0F1BA6">
        <w:rPr>
          <w:sz w:val="28"/>
          <w:szCs w:val="28"/>
          <w:lang w:val="kk-KZ"/>
        </w:rPr>
        <w:t>).</w:t>
      </w:r>
    </w:p>
    <w:p w:rsidR="00BE288F" w:rsidRPr="000F1BA6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bCs/>
          <w:sz w:val="28"/>
          <w:szCs w:val="28"/>
          <w:lang w:val="kk-KZ"/>
        </w:rPr>
        <w:t xml:space="preserve">Егер </w:t>
      </w:r>
      <w:r w:rsidR="00F97587" w:rsidRPr="000F1BA6">
        <w:rPr>
          <w:bCs/>
          <w:sz w:val="28"/>
          <w:szCs w:val="28"/>
          <w:lang w:val="kk-KZ"/>
        </w:rPr>
        <w:t>докторант</w:t>
      </w:r>
      <w:r w:rsidRPr="000F1BA6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0F1BA6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0F1BA6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0F1BA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BE288F" w:rsidRPr="000F1BA6" w:rsidRDefault="00BE288F" w:rsidP="004F24A9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 1 Өсімдіктер интродукциясының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4D0318" w:rsidRPr="000F1BA6" w:rsidRDefault="00F97587" w:rsidP="00A61F2D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Стресс туралы ілімнің және ғылыми тұжырымдаманың даму тарихы. Ст</w:t>
      </w:r>
      <w:r w:rsidRPr="000F1BA6">
        <w:rPr>
          <w:sz w:val="28"/>
          <w:szCs w:val="28"/>
          <w:lang w:val="kk-KZ"/>
        </w:rPr>
        <w:softHyphen/>
        <w:t>ресс реак</w:t>
      </w:r>
      <w:r w:rsidRPr="000F1BA6">
        <w:rPr>
          <w:sz w:val="28"/>
          <w:szCs w:val="28"/>
          <w:lang w:val="kk-KZ"/>
        </w:rPr>
        <w:softHyphen/>
        <w:t>цияла</w:t>
      </w:r>
      <w:r w:rsidRPr="000F1BA6">
        <w:rPr>
          <w:sz w:val="28"/>
          <w:szCs w:val="28"/>
          <w:lang w:val="kk-KZ"/>
        </w:rPr>
        <w:softHyphen/>
        <w:t>ры, Селье теориясы, ст</w:t>
      </w:r>
      <w:r w:rsidRPr="000F1BA6">
        <w:rPr>
          <w:sz w:val="28"/>
          <w:szCs w:val="28"/>
          <w:lang w:val="kk-KZ"/>
        </w:rPr>
        <w:softHyphen/>
        <w:t>ресс ме</w:t>
      </w:r>
      <w:r w:rsidRPr="000F1BA6">
        <w:rPr>
          <w:sz w:val="28"/>
          <w:szCs w:val="28"/>
          <w:lang w:val="kk-KZ"/>
        </w:rPr>
        <w:softHyphen/>
        <w:t>ха</w:t>
      </w:r>
      <w:r w:rsidRPr="000F1BA6">
        <w:rPr>
          <w:sz w:val="28"/>
          <w:szCs w:val="28"/>
          <w:lang w:val="kk-KZ"/>
        </w:rPr>
        <w:softHyphen/>
        <w:t>ни</w:t>
      </w:r>
      <w:r w:rsidRPr="000F1BA6">
        <w:rPr>
          <w:sz w:val="28"/>
          <w:szCs w:val="28"/>
          <w:lang w:val="kk-KZ"/>
        </w:rPr>
        <w:softHyphen/>
        <w:t>зм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рі, Да</w:t>
      </w:r>
      <w:r w:rsidRPr="000F1BA6">
        <w:rPr>
          <w:sz w:val="28"/>
          <w:szCs w:val="28"/>
          <w:lang w:val="kk-KZ"/>
        </w:rPr>
        <w:softHyphen/>
        <w:t>был</w:t>
      </w:r>
      <w:r w:rsidRPr="000F1BA6">
        <w:rPr>
          <w:sz w:val="28"/>
          <w:szCs w:val="28"/>
          <w:lang w:val="kk-KZ"/>
        </w:rPr>
        <w:softHyphen/>
        <w:t>дың қа</w:t>
      </w:r>
      <w:r w:rsidRPr="000F1BA6">
        <w:rPr>
          <w:sz w:val="28"/>
          <w:szCs w:val="28"/>
          <w:lang w:val="kk-KZ"/>
        </w:rPr>
        <w:softHyphen/>
        <w:t>был</w:t>
      </w:r>
      <w:r w:rsidRPr="000F1BA6">
        <w:rPr>
          <w:sz w:val="28"/>
          <w:szCs w:val="28"/>
          <w:lang w:val="kk-KZ"/>
        </w:rPr>
        <w:softHyphen/>
        <w:t>да</w:t>
      </w:r>
      <w:r w:rsidRPr="000F1BA6">
        <w:rPr>
          <w:sz w:val="28"/>
          <w:szCs w:val="28"/>
          <w:lang w:val="kk-KZ"/>
        </w:rPr>
        <w:softHyphen/>
        <w:t>нуы мен та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луы Ст</w:t>
      </w:r>
      <w:r w:rsidRPr="000F1BA6">
        <w:rPr>
          <w:sz w:val="28"/>
          <w:szCs w:val="28"/>
          <w:lang w:val="kk-KZ"/>
        </w:rPr>
        <w:softHyphen/>
        <w:t>ресс жағ</w:t>
      </w:r>
      <w:r w:rsidRPr="000F1BA6">
        <w:rPr>
          <w:sz w:val="28"/>
          <w:szCs w:val="28"/>
          <w:lang w:val="kk-KZ"/>
        </w:rPr>
        <w:softHyphen/>
        <w:t>дайын</w:t>
      </w:r>
      <w:r w:rsidRPr="000F1BA6">
        <w:rPr>
          <w:sz w:val="28"/>
          <w:szCs w:val="28"/>
          <w:lang w:val="kk-KZ"/>
        </w:rPr>
        <w:softHyphen/>
        <w:t>да</w:t>
      </w:r>
      <w:r w:rsidRPr="000F1BA6">
        <w:rPr>
          <w:sz w:val="28"/>
          <w:szCs w:val="28"/>
          <w:lang w:val="kk-KZ"/>
        </w:rPr>
        <w:softHyphen/>
        <w:t>ғы рет</w:t>
      </w:r>
      <w:r w:rsidRPr="000F1BA6">
        <w:rPr>
          <w:sz w:val="28"/>
          <w:szCs w:val="28"/>
          <w:lang w:val="kk-KZ"/>
        </w:rPr>
        <w:softHyphen/>
        <w:t>теу жүйеле</w:t>
      </w:r>
      <w:r w:rsidRPr="000F1BA6">
        <w:rPr>
          <w:sz w:val="28"/>
          <w:szCs w:val="28"/>
          <w:lang w:val="kk-KZ"/>
        </w:rPr>
        <w:softHyphen/>
        <w:t>рі, Мемб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на</w:t>
      </w:r>
      <w:r w:rsidRPr="000F1BA6">
        <w:rPr>
          <w:sz w:val="28"/>
          <w:szCs w:val="28"/>
          <w:lang w:val="kk-KZ"/>
        </w:rPr>
        <w:softHyphen/>
        <w:t>лық ре</w:t>
      </w:r>
      <w:r w:rsidRPr="000F1BA6">
        <w:rPr>
          <w:sz w:val="28"/>
          <w:szCs w:val="28"/>
          <w:lang w:val="kk-KZ"/>
        </w:rPr>
        <w:softHyphen/>
        <w:t>цеп</w:t>
      </w:r>
      <w:r w:rsidRPr="000F1BA6">
        <w:rPr>
          <w:sz w:val="28"/>
          <w:szCs w:val="28"/>
          <w:lang w:val="kk-KZ"/>
        </w:rPr>
        <w:softHyphen/>
        <w:t>тор</w:t>
      </w:r>
      <w:r w:rsidRPr="000F1BA6">
        <w:rPr>
          <w:sz w:val="28"/>
          <w:szCs w:val="28"/>
          <w:lang w:val="kk-KZ"/>
        </w:rPr>
        <w:softHyphen/>
        <w:t>лар</w:t>
      </w:r>
      <w:r w:rsidRPr="000F1BA6">
        <w:rPr>
          <w:sz w:val="28"/>
          <w:szCs w:val="28"/>
          <w:lang w:val="kk-KZ"/>
        </w:rPr>
        <w:softHyphen/>
        <w:t>дың түр</w:t>
      </w:r>
      <w:r w:rsidRPr="000F1BA6">
        <w:rPr>
          <w:sz w:val="28"/>
          <w:szCs w:val="28"/>
          <w:lang w:val="kk-KZ"/>
        </w:rPr>
        <w:softHyphen/>
        <w:t>ле</w:t>
      </w:r>
      <w:r w:rsidRPr="000F1BA6">
        <w:rPr>
          <w:sz w:val="28"/>
          <w:szCs w:val="28"/>
          <w:lang w:val="kk-KZ"/>
        </w:rPr>
        <w:softHyphen/>
        <w:t>рі, Екін</w:t>
      </w:r>
      <w:r w:rsidRPr="000F1BA6">
        <w:rPr>
          <w:sz w:val="28"/>
          <w:szCs w:val="28"/>
          <w:lang w:val="kk-KZ"/>
        </w:rPr>
        <w:softHyphen/>
        <w:t>ші</w:t>
      </w:r>
      <w:r w:rsidRPr="000F1BA6">
        <w:rPr>
          <w:sz w:val="28"/>
          <w:szCs w:val="28"/>
          <w:lang w:val="kk-KZ"/>
        </w:rPr>
        <w:softHyphen/>
        <w:t>лік мес</w:t>
      </w:r>
      <w:r w:rsidRPr="000F1BA6">
        <w:rPr>
          <w:sz w:val="28"/>
          <w:szCs w:val="28"/>
          <w:lang w:val="kk-KZ"/>
        </w:rPr>
        <w:softHyphen/>
        <w:t>сенд</w:t>
      </w:r>
      <w:r w:rsidRPr="000F1BA6">
        <w:rPr>
          <w:sz w:val="28"/>
          <w:szCs w:val="28"/>
          <w:lang w:val="kk-KZ"/>
        </w:rPr>
        <w:softHyphen/>
        <w:t>жер</w:t>
      </w:r>
      <w:r w:rsidRPr="000F1BA6">
        <w:rPr>
          <w:sz w:val="28"/>
          <w:szCs w:val="28"/>
          <w:lang w:val="kk-KZ"/>
        </w:rPr>
        <w:softHyphen/>
        <w:t>лер, Ген</w:t>
      </w:r>
      <w:r w:rsidRPr="000F1BA6">
        <w:rPr>
          <w:sz w:val="28"/>
          <w:szCs w:val="28"/>
          <w:lang w:val="kk-KZ"/>
        </w:rPr>
        <w:softHyphen/>
        <w:t>дік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лу, Зат ал</w:t>
      </w:r>
      <w:r w:rsidRPr="000F1BA6">
        <w:rPr>
          <w:sz w:val="28"/>
          <w:szCs w:val="28"/>
          <w:lang w:val="kk-KZ"/>
        </w:rPr>
        <w:softHyphen/>
        <w:t>ма</w:t>
      </w:r>
      <w:r w:rsidRPr="000F1BA6">
        <w:rPr>
          <w:sz w:val="28"/>
          <w:szCs w:val="28"/>
          <w:lang w:val="kk-KZ"/>
        </w:rPr>
        <w:softHyphen/>
        <w:t>су</w:t>
      </w:r>
      <w:r w:rsidRPr="000F1BA6">
        <w:rPr>
          <w:sz w:val="28"/>
          <w:szCs w:val="28"/>
          <w:lang w:val="kk-KZ"/>
        </w:rPr>
        <w:softHyphen/>
        <w:t>мен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лу, Тро</w:t>
      </w:r>
      <w:r w:rsidRPr="000F1BA6">
        <w:rPr>
          <w:sz w:val="28"/>
          <w:szCs w:val="28"/>
          <w:lang w:val="kk-KZ"/>
        </w:rPr>
        <w:softHyphen/>
        <w:t>фи</w:t>
      </w:r>
      <w:r w:rsidRPr="000F1BA6">
        <w:rPr>
          <w:sz w:val="28"/>
          <w:szCs w:val="28"/>
          <w:lang w:val="kk-KZ"/>
        </w:rPr>
        <w:softHyphen/>
        <w:t>ка</w:t>
      </w:r>
      <w:r w:rsidRPr="000F1BA6">
        <w:rPr>
          <w:sz w:val="28"/>
          <w:szCs w:val="28"/>
          <w:lang w:val="kk-KZ"/>
        </w:rPr>
        <w:softHyphen/>
        <w:t>лық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 жүйесі</w:t>
      </w:r>
      <w:r w:rsidR="004D0318" w:rsidRPr="000F1BA6">
        <w:rPr>
          <w:sz w:val="28"/>
          <w:szCs w:val="28"/>
          <w:lang w:val="kk-KZ"/>
        </w:rPr>
        <w:t xml:space="preserve">. </w:t>
      </w:r>
    </w:p>
    <w:p w:rsidR="00A61F2D" w:rsidRPr="000F1BA6" w:rsidRDefault="00A61F2D" w:rsidP="00A61F2D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 2 Өсімдіктер интродукциясының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A61F2D" w:rsidRPr="000F1BA6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әсе</w:t>
      </w:r>
      <w:r w:rsidRPr="000F1BA6">
        <w:rPr>
          <w:sz w:val="28"/>
          <w:szCs w:val="28"/>
          <w:lang w:val="kk-KZ"/>
        </w:rPr>
        <w:softHyphen/>
        <w:t>рі</w:t>
      </w:r>
      <w:r w:rsidRPr="000F1BA6">
        <w:rPr>
          <w:sz w:val="28"/>
          <w:szCs w:val="28"/>
          <w:lang w:val="kk-KZ"/>
        </w:rPr>
        <w:softHyphen/>
        <w:t>не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дің тө</w:t>
      </w:r>
      <w:r w:rsidRPr="000F1BA6">
        <w:rPr>
          <w:sz w:val="28"/>
          <w:szCs w:val="28"/>
          <w:lang w:val="kk-KZ"/>
        </w:rPr>
        <w:softHyphen/>
        <w:t>зім</w:t>
      </w:r>
      <w:r w:rsidRPr="000F1BA6">
        <w:rPr>
          <w:sz w:val="28"/>
          <w:szCs w:val="28"/>
          <w:lang w:val="kk-KZ"/>
        </w:rPr>
        <w:softHyphen/>
        <w:t>ді</w:t>
      </w:r>
      <w:r w:rsidRPr="000F1BA6">
        <w:rPr>
          <w:sz w:val="28"/>
          <w:szCs w:val="28"/>
          <w:lang w:val="kk-KZ"/>
        </w:rPr>
        <w:softHyphen/>
        <w:t>лік фи</w:t>
      </w:r>
      <w:r w:rsidRPr="000F1BA6">
        <w:rPr>
          <w:sz w:val="28"/>
          <w:szCs w:val="28"/>
          <w:lang w:val="kk-KZ"/>
        </w:rPr>
        <w:softHyphen/>
        <w:t>зи</w:t>
      </w:r>
      <w:r w:rsidRPr="000F1BA6">
        <w:rPr>
          <w:sz w:val="28"/>
          <w:szCs w:val="28"/>
          <w:lang w:val="kk-KZ"/>
        </w:rPr>
        <w:softHyphen/>
        <w:t>оло</w:t>
      </w:r>
      <w:r w:rsidRPr="000F1BA6">
        <w:rPr>
          <w:sz w:val="28"/>
          <w:szCs w:val="28"/>
          <w:lang w:val="kk-KZ"/>
        </w:rPr>
        <w:softHyphen/>
        <w:t>гиясы,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гі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та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луы мен жи</w:t>
      </w:r>
      <w:r w:rsidRPr="000F1BA6">
        <w:rPr>
          <w:sz w:val="28"/>
          <w:szCs w:val="28"/>
          <w:lang w:val="kk-KZ"/>
        </w:rPr>
        <w:softHyphen/>
        <w:t>нақ</w:t>
      </w:r>
      <w:r w:rsidRPr="000F1BA6">
        <w:rPr>
          <w:sz w:val="28"/>
          <w:szCs w:val="28"/>
          <w:lang w:val="kk-KZ"/>
        </w:rPr>
        <w:softHyphen/>
        <w:t>та</w:t>
      </w:r>
      <w:r w:rsidRPr="000F1BA6">
        <w:rPr>
          <w:sz w:val="28"/>
          <w:szCs w:val="28"/>
          <w:lang w:val="kk-KZ"/>
        </w:rPr>
        <w:softHyphen/>
        <w:t>лу ерек</w:t>
      </w:r>
      <w:r w:rsidRPr="000F1BA6">
        <w:rPr>
          <w:sz w:val="28"/>
          <w:szCs w:val="28"/>
          <w:lang w:val="kk-KZ"/>
        </w:rPr>
        <w:softHyphen/>
        <w:t>ше</w:t>
      </w:r>
      <w:r w:rsidRPr="000F1BA6">
        <w:rPr>
          <w:sz w:val="28"/>
          <w:szCs w:val="28"/>
          <w:lang w:val="kk-KZ"/>
        </w:rPr>
        <w:softHyphen/>
        <w:t>лік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рі. Клет</w:t>
      </w:r>
      <w:r w:rsidRPr="000F1BA6">
        <w:rPr>
          <w:sz w:val="28"/>
          <w:szCs w:val="28"/>
          <w:lang w:val="kk-KZ"/>
        </w:rPr>
        <w:softHyphen/>
        <w:t>каіші</w:t>
      </w:r>
      <w:r w:rsidRPr="000F1BA6">
        <w:rPr>
          <w:sz w:val="28"/>
          <w:szCs w:val="28"/>
          <w:lang w:val="kk-KZ"/>
        </w:rPr>
        <w:softHyphen/>
        <w:t>лік шо</w:t>
      </w:r>
      <w:r w:rsidRPr="000F1BA6">
        <w:rPr>
          <w:sz w:val="28"/>
          <w:szCs w:val="28"/>
          <w:lang w:val="kk-KZ"/>
        </w:rPr>
        <w:softHyphen/>
        <w:t>ғыр</w:t>
      </w:r>
      <w:r w:rsidRPr="000F1BA6">
        <w:rPr>
          <w:sz w:val="28"/>
          <w:szCs w:val="28"/>
          <w:lang w:val="kk-KZ"/>
        </w:rPr>
        <w:softHyphen/>
        <w:t>ла</w:t>
      </w:r>
      <w:r w:rsidRPr="000F1BA6">
        <w:rPr>
          <w:sz w:val="28"/>
          <w:szCs w:val="28"/>
          <w:lang w:val="kk-KZ"/>
        </w:rPr>
        <w:softHyphen/>
        <w:t>ну,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ге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улы әсе</w:t>
      </w:r>
      <w:r w:rsidRPr="000F1BA6">
        <w:rPr>
          <w:sz w:val="28"/>
          <w:szCs w:val="28"/>
          <w:lang w:val="kk-KZ"/>
        </w:rPr>
        <w:softHyphen/>
        <w:t>рі</w:t>
      </w:r>
      <w:r w:rsidRPr="000F1BA6">
        <w:rPr>
          <w:b/>
          <w:sz w:val="28"/>
          <w:szCs w:val="28"/>
          <w:lang w:val="kk-KZ"/>
        </w:rPr>
        <w:t xml:space="preserve"> </w:t>
      </w:r>
      <w:r w:rsidRPr="000F1BA6">
        <w:rPr>
          <w:sz w:val="28"/>
          <w:szCs w:val="28"/>
          <w:lang w:val="kk-KZ"/>
        </w:rPr>
        <w:t xml:space="preserve">Температуралық стресс Патологиялық бұзылулар мен стресс, </w:t>
      </w:r>
      <w:r w:rsidRPr="000F1BA6">
        <w:rPr>
          <w:color w:val="000000" w:themeColor="text1"/>
          <w:sz w:val="28"/>
          <w:szCs w:val="28"/>
          <w:lang w:val="kk-KZ"/>
        </w:rPr>
        <w:t xml:space="preserve">Жүйке жүйесінде стрессті жеңілдету, </w:t>
      </w:r>
      <w:r w:rsidRPr="000F1BA6">
        <w:rPr>
          <w:sz w:val="28"/>
          <w:szCs w:val="28"/>
          <w:lang w:val="kk-KZ"/>
        </w:rPr>
        <w:t>Күйзеліс мәселесін шешу жолдары, Су тапшылығы, өсімдіктердің құрғақшылыққа бейімделу механизмдері</w:t>
      </w:r>
    </w:p>
    <w:p w:rsidR="00BE288F" w:rsidRPr="000F1BA6" w:rsidRDefault="00BE288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</w:t>
      </w:r>
      <w:r w:rsidR="00A61F2D" w:rsidRPr="000F1BA6">
        <w:rPr>
          <w:b/>
          <w:color w:val="000000"/>
          <w:sz w:val="28"/>
          <w:szCs w:val="28"/>
          <w:lang w:val="kk-KZ"/>
        </w:rPr>
        <w:t xml:space="preserve"> </w:t>
      </w:r>
      <w:r w:rsidR="004D0318" w:rsidRPr="000F1BA6">
        <w:rPr>
          <w:b/>
          <w:color w:val="000000"/>
          <w:sz w:val="28"/>
          <w:szCs w:val="28"/>
          <w:lang w:val="kk-KZ"/>
        </w:rPr>
        <w:t>3</w:t>
      </w:r>
      <w:r w:rsidRPr="000F1BA6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4D0318" w:rsidRPr="000F1BA6" w:rsidRDefault="004D0318" w:rsidP="004D0318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Стресс туралы ғылыми тұжырымдаманың дамуында отандық және шетелдік ғалымдардың еңбектерін талдау, Сыртқы сигналдарды қабылдау механизмдерін талдау</w:t>
      </w:r>
    </w:p>
    <w:p w:rsidR="004F24A9" w:rsidRPr="000F1BA6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 xml:space="preserve"> Клет</w:t>
      </w:r>
      <w:r w:rsidRPr="000F1BA6">
        <w:rPr>
          <w:sz w:val="28"/>
          <w:szCs w:val="28"/>
          <w:lang w:val="kk-KZ"/>
        </w:rPr>
        <w:softHyphen/>
        <w:t>ка жауабы</w:t>
      </w:r>
      <w:r w:rsidRPr="000F1BA6">
        <w:rPr>
          <w:sz w:val="28"/>
          <w:szCs w:val="28"/>
          <w:lang w:val="kk-KZ"/>
        </w:rPr>
        <w:softHyphen/>
        <w:t>ның рет</w:t>
      </w:r>
      <w:r w:rsidRPr="000F1BA6">
        <w:rPr>
          <w:sz w:val="28"/>
          <w:szCs w:val="28"/>
          <w:lang w:val="kk-KZ"/>
        </w:rPr>
        <w:softHyphen/>
        <w:t>теу дең</w:t>
      </w:r>
      <w:r w:rsidRPr="000F1BA6">
        <w:rPr>
          <w:sz w:val="28"/>
          <w:szCs w:val="28"/>
          <w:lang w:val="kk-KZ"/>
        </w:rPr>
        <w:softHyphen/>
        <w:t>гейле</w:t>
      </w:r>
      <w:r w:rsidRPr="000F1BA6">
        <w:rPr>
          <w:sz w:val="28"/>
          <w:szCs w:val="28"/>
          <w:lang w:val="kk-KZ"/>
        </w:rPr>
        <w:softHyphen/>
        <w:t>рі, Құрғақшылыққа төзімді ауылшаруашылық дақылдарды анықтау,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ге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тү</w:t>
      </w:r>
      <w:r w:rsidRPr="000F1BA6">
        <w:rPr>
          <w:sz w:val="28"/>
          <w:szCs w:val="28"/>
          <w:lang w:val="kk-KZ"/>
        </w:rPr>
        <w:softHyphen/>
        <w:t>су ме</w:t>
      </w:r>
      <w:r w:rsidRPr="000F1BA6">
        <w:rPr>
          <w:sz w:val="28"/>
          <w:szCs w:val="28"/>
          <w:lang w:val="kk-KZ"/>
        </w:rPr>
        <w:softHyphen/>
        <w:t>ха</w:t>
      </w:r>
      <w:r w:rsidRPr="000F1BA6">
        <w:rPr>
          <w:sz w:val="28"/>
          <w:szCs w:val="28"/>
          <w:lang w:val="kk-KZ"/>
        </w:rPr>
        <w:softHyphen/>
        <w:t>ни</w:t>
      </w:r>
      <w:r w:rsidRPr="000F1BA6">
        <w:rPr>
          <w:sz w:val="28"/>
          <w:szCs w:val="28"/>
          <w:lang w:val="kk-KZ"/>
        </w:rPr>
        <w:softHyphen/>
        <w:t>зм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рін анықтау, Ауыр металдардың уытылығын анықтау, Ғылыми-техникалық прогресс жағдайындағы күйзеліс мәселесін шешу жолдарын талдау</w:t>
      </w:r>
    </w:p>
    <w:p w:rsidR="00BA02F4" w:rsidRPr="00BA02F4" w:rsidRDefault="00BA02F4" w:rsidP="00BA02F4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 w:eastAsia="en-US"/>
        </w:rPr>
      </w:pPr>
      <w:bookmarkStart w:id="0" w:name="_GoBack"/>
      <w:r w:rsidRPr="00BA02F4">
        <w:rPr>
          <w:rFonts w:ascii="Times New Roman" w:hAnsi="Times New Roman"/>
          <w:b/>
          <w:bCs/>
          <w:color w:val="000000"/>
          <w:sz w:val="28"/>
          <w:szCs w:val="28"/>
          <w:lang w:val="kk-KZ" w:eastAsia="en-US"/>
        </w:rPr>
        <w:lastRenderedPageBreak/>
        <w:t xml:space="preserve">Бағалау критерийлері (толығырақ қорытынды </w:t>
      </w:r>
      <w:r w:rsidR="00FB41A7">
        <w:rPr>
          <w:rFonts w:ascii="Times New Roman" w:hAnsi="Times New Roman"/>
          <w:b/>
          <w:bCs/>
          <w:color w:val="000000"/>
          <w:sz w:val="28"/>
          <w:szCs w:val="28"/>
          <w:lang w:val="kk-KZ" w:eastAsia="en-US"/>
        </w:rPr>
        <w:t>емтиханды бағалау</w:t>
      </w:r>
      <w:r w:rsidRPr="00BA02F4">
        <w:rPr>
          <w:rFonts w:ascii="Times New Roman" w:hAnsi="Times New Roman"/>
          <w:b/>
          <w:bCs/>
          <w:color w:val="000000"/>
          <w:sz w:val="28"/>
          <w:szCs w:val="28"/>
          <w:lang w:val="kk-KZ" w:eastAsia="en-US"/>
        </w:rPr>
        <w:t>):</w:t>
      </w:r>
    </w:p>
    <w:p w:rsidR="00BA02F4" w:rsidRPr="00BA02F4" w:rsidRDefault="00BA02F4" w:rsidP="00BA02F4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</w:pP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А (90-100%) - студент оқу материалын мұқият зердел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ген, 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қойылған сұрақтарға дәйекті және жан-жақты жауап бер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ген,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 алған 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теориялық 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білім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дерін практика жүзінде еркін қолдана алады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.</w:t>
      </w:r>
    </w:p>
    <w:p w:rsidR="00BA02F4" w:rsidRPr="00BA02F4" w:rsidRDefault="00BA02F4" w:rsidP="00BA02F4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</w:pP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B (75-89%) - студент оқу материалын біледі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, 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жауап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ты толыққанды емес,  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 елеулі қателіктер жібер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ген, 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 алған 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теориялық 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білімдерін іс жүзінде қолдана алады.</w:t>
      </w:r>
    </w:p>
    <w:p w:rsidR="00BA02F4" w:rsidRPr="00BA02F4" w:rsidRDefault="00BA02F4" w:rsidP="00BA02F4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</w:pP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С (60-74%) - студент тек негізгі материалды біледі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, 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берілген сұрақтар бойынша жеткілікті анық және толық жауап берме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йді</w:t>
      </w:r>
      <w:r w:rsidRPr="00BA02F4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.</w:t>
      </w:r>
    </w:p>
    <w:p w:rsidR="00450540" w:rsidRPr="00FB41A7" w:rsidRDefault="00BA02F4" w:rsidP="00BA02F4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D (50-59%) - студенттің зерттелетін материал туралы жеке түсініктері </w:t>
      </w:r>
      <w:r w:rsid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болғанымен</w:t>
      </w:r>
      <w:r w:rsidRP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 xml:space="preserve"> қойылған сұрақтарға толық және дұрыс жауап бере алмайды, жауап беру кезінде өрескел қателіктер жібереді</w:t>
      </w:r>
      <w:bookmarkEnd w:id="0"/>
      <w:r w:rsidRPr="00FB41A7">
        <w:rPr>
          <w:rFonts w:ascii="Times New Roman" w:hAnsi="Times New Roman"/>
          <w:bCs/>
          <w:color w:val="000000"/>
          <w:sz w:val="28"/>
          <w:szCs w:val="28"/>
          <w:lang w:val="kk-KZ" w:eastAsia="en-US"/>
        </w:rPr>
        <w:t>.</w:t>
      </w:r>
    </w:p>
    <w:p w:rsidR="004D0318" w:rsidRPr="00BA02F4" w:rsidRDefault="004D0318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0F1BA6" w:rsidRPr="000F1BA6" w:rsidRDefault="000F1BA6" w:rsidP="000F1B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Оқу әдебиеттері: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Атабаева, С. Ж.</w:t>
      </w:r>
      <w:r w:rsidRPr="000F1B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    Өсімдіктер физиологиясы: оқу құралы / С. Ж. Атабаева. - Алматы : "Бастау" баспасы, 2015. - 272 б. - </w:t>
      </w:r>
      <w:r w:rsidRPr="000F1BA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ISBN </w:t>
      </w:r>
      <w:r w:rsidRPr="000F1B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978-601-281-161-2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Атабаева С.Ж. «Өсімдіктер физиологисы» Алматы: «Бастау», 2015</w:t>
      </w:r>
      <w:r w:rsidRPr="000F1BA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Өсімдіктер селекциясы ж/е тұқым шаруашылығы негіздері. Оқулық. Алматы: 2016.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Сағатов К.С.Өсімдіктер физиологиясы. Оқулық. Алматы: Ғылым, 2002. - 316 бет.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Валиханова, Г.Ж.Өсімдіктер физиологиясының үлкен практикумына арналған әдістемелік нұсқау.Алматы, Республикалық баспа кабинеті, 1995. - 33 бет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Ж.Жатқанбаев Өсімдіктер физиологиясы. Оқулық. Алматы: 1988.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Pr="000F1BA6">
        <w:rPr>
          <w:rFonts w:ascii="Times New Roman" w:hAnsi="Times New Roman"/>
          <w:sz w:val="28"/>
          <w:szCs w:val="28"/>
          <w:lang w:val="kk-KZ"/>
        </w:rPr>
        <w:t>урмаханова А.С., Чилдибаева А.Ж.,Тыныбеков Б.М.,Назарбекова С.Т.Гидроботаника Оқу құралы. Қазақ университеті, Алматы қ., 2018.  175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0F1BA6" w:rsidRDefault="000F1BA6" w:rsidP="000F1BA6">
      <w:pPr>
        <w:pStyle w:val="2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Қосымша: </w:t>
      </w:r>
    </w:p>
    <w:p w:rsidR="000F1BA6" w:rsidRPr="000F1BA6" w:rsidRDefault="000F1BA6" w:rsidP="000F1BA6">
      <w:pPr>
        <w:pStyle w:val="2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1BA6">
        <w:rPr>
          <w:rFonts w:ascii="Times New Roman" w:hAnsi="Times New Roman" w:cs="Times New Roman"/>
          <w:sz w:val="28"/>
          <w:szCs w:val="28"/>
        </w:rPr>
        <w:t>Алахвердиев</w:t>
      </w:r>
      <w:proofErr w:type="spellEnd"/>
      <w:r w:rsidRPr="000F1BA6">
        <w:rPr>
          <w:rFonts w:ascii="Times New Roman" w:hAnsi="Times New Roman" w:cs="Times New Roman"/>
          <w:sz w:val="28"/>
          <w:szCs w:val="28"/>
        </w:rPr>
        <w:t xml:space="preserve"> Ф.Д. Основы теории и методики </w:t>
      </w:r>
      <w:proofErr w:type="spellStart"/>
      <w:r w:rsidRPr="000F1BA6">
        <w:rPr>
          <w:rFonts w:ascii="Times New Roman" w:hAnsi="Times New Roman" w:cs="Times New Roman"/>
          <w:sz w:val="28"/>
          <w:szCs w:val="28"/>
        </w:rPr>
        <w:t>ландшафтноиндикационных</w:t>
      </w:r>
      <w:proofErr w:type="spellEnd"/>
      <w:r w:rsidRPr="000F1BA6">
        <w:rPr>
          <w:rFonts w:ascii="Times New Roman" w:hAnsi="Times New Roman" w:cs="Times New Roman"/>
          <w:sz w:val="28"/>
          <w:szCs w:val="28"/>
        </w:rPr>
        <w:t xml:space="preserve"> исследований аридных областей. Грозный, 20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1BA6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E86A89" w:rsidRPr="000F1BA6" w:rsidRDefault="000F1BA6" w:rsidP="00E86A89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ab/>
      </w:r>
      <w:r w:rsidR="00E86A89" w:rsidRPr="000F1BA6">
        <w:rPr>
          <w:b/>
          <w:sz w:val="28"/>
          <w:szCs w:val="28"/>
          <w:lang w:val="kk-KZ" w:eastAsia="en-US"/>
        </w:rPr>
        <w:t>Ғаламтор ресурстары:</w:t>
      </w:r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0F1BA6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6" w:history="1">
        <w:r w:rsidRPr="000F1BA6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7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8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9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D0318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D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46"/>
    <w:multiLevelType w:val="hybridMultilevel"/>
    <w:tmpl w:val="E0781A4C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E5B4404"/>
    <w:multiLevelType w:val="hybridMultilevel"/>
    <w:tmpl w:val="277075A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5A9C"/>
    <w:multiLevelType w:val="hybridMultilevel"/>
    <w:tmpl w:val="C8B20294"/>
    <w:lvl w:ilvl="0" w:tplc="043F000F">
      <w:start w:val="1"/>
      <w:numFmt w:val="decimal"/>
      <w:lvlText w:val="%1."/>
      <w:lvlJc w:val="left"/>
      <w:pPr>
        <w:ind w:left="1025" w:hanging="360"/>
      </w:pPr>
    </w:lvl>
    <w:lvl w:ilvl="1" w:tplc="043F0019" w:tentative="1">
      <w:start w:val="1"/>
      <w:numFmt w:val="lowerLetter"/>
      <w:lvlText w:val="%2."/>
      <w:lvlJc w:val="left"/>
      <w:pPr>
        <w:ind w:left="1745" w:hanging="360"/>
      </w:pPr>
    </w:lvl>
    <w:lvl w:ilvl="2" w:tplc="043F001B" w:tentative="1">
      <w:start w:val="1"/>
      <w:numFmt w:val="lowerRoman"/>
      <w:lvlText w:val="%3."/>
      <w:lvlJc w:val="right"/>
      <w:pPr>
        <w:ind w:left="2465" w:hanging="180"/>
      </w:pPr>
    </w:lvl>
    <w:lvl w:ilvl="3" w:tplc="043F000F" w:tentative="1">
      <w:start w:val="1"/>
      <w:numFmt w:val="decimal"/>
      <w:lvlText w:val="%4."/>
      <w:lvlJc w:val="left"/>
      <w:pPr>
        <w:ind w:left="3185" w:hanging="360"/>
      </w:pPr>
    </w:lvl>
    <w:lvl w:ilvl="4" w:tplc="043F0019" w:tentative="1">
      <w:start w:val="1"/>
      <w:numFmt w:val="lowerLetter"/>
      <w:lvlText w:val="%5."/>
      <w:lvlJc w:val="left"/>
      <w:pPr>
        <w:ind w:left="3905" w:hanging="360"/>
      </w:pPr>
    </w:lvl>
    <w:lvl w:ilvl="5" w:tplc="043F001B" w:tentative="1">
      <w:start w:val="1"/>
      <w:numFmt w:val="lowerRoman"/>
      <w:lvlText w:val="%6."/>
      <w:lvlJc w:val="right"/>
      <w:pPr>
        <w:ind w:left="4625" w:hanging="180"/>
      </w:pPr>
    </w:lvl>
    <w:lvl w:ilvl="6" w:tplc="043F000F" w:tentative="1">
      <w:start w:val="1"/>
      <w:numFmt w:val="decimal"/>
      <w:lvlText w:val="%7."/>
      <w:lvlJc w:val="left"/>
      <w:pPr>
        <w:ind w:left="5345" w:hanging="360"/>
      </w:pPr>
    </w:lvl>
    <w:lvl w:ilvl="7" w:tplc="043F0019" w:tentative="1">
      <w:start w:val="1"/>
      <w:numFmt w:val="lowerLetter"/>
      <w:lvlText w:val="%8."/>
      <w:lvlJc w:val="left"/>
      <w:pPr>
        <w:ind w:left="6065" w:hanging="360"/>
      </w:pPr>
    </w:lvl>
    <w:lvl w:ilvl="8" w:tplc="043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8" w15:restartNumberingAfterBreak="0">
    <w:nsid w:val="36313159"/>
    <w:multiLevelType w:val="hybridMultilevel"/>
    <w:tmpl w:val="AFD030D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1BA6"/>
    <w:rsid w:val="000F45DF"/>
    <w:rsid w:val="00163377"/>
    <w:rsid w:val="0024143F"/>
    <w:rsid w:val="00450540"/>
    <w:rsid w:val="004D0318"/>
    <w:rsid w:val="004F24A9"/>
    <w:rsid w:val="00721C1F"/>
    <w:rsid w:val="00775A18"/>
    <w:rsid w:val="008B2B1D"/>
    <w:rsid w:val="00924FFE"/>
    <w:rsid w:val="00A61F2D"/>
    <w:rsid w:val="00A84F76"/>
    <w:rsid w:val="00B56181"/>
    <w:rsid w:val="00B71A24"/>
    <w:rsid w:val="00BA02F4"/>
    <w:rsid w:val="00BC4973"/>
    <w:rsid w:val="00BE288F"/>
    <w:rsid w:val="00C077F7"/>
    <w:rsid w:val="00CE79BB"/>
    <w:rsid w:val="00D3434A"/>
    <w:rsid w:val="00DA5E20"/>
    <w:rsid w:val="00E14AA5"/>
    <w:rsid w:val="00E86A89"/>
    <w:rsid w:val="00EA395C"/>
    <w:rsid w:val="00EF16CA"/>
    <w:rsid w:val="00F97587"/>
    <w:rsid w:val="00FB406D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E4F4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E86A8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1B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upXaKTbe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E925-0534-4344-809B-1F5184A7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3</cp:revision>
  <dcterms:created xsi:type="dcterms:W3CDTF">2023-09-13T16:48:00Z</dcterms:created>
  <dcterms:modified xsi:type="dcterms:W3CDTF">2023-10-24T08:48:00Z</dcterms:modified>
</cp:coreProperties>
</file>